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6B1788" w14:textId="77777777" w:rsidR="00DF764F" w:rsidRPr="007365EC" w:rsidRDefault="00DF764F" w:rsidP="00DF764F">
      <w:pPr>
        <w:widowControl w:val="0"/>
        <w:autoSpaceDE w:val="0"/>
        <w:autoSpaceDN w:val="0"/>
        <w:adjustRightInd w:val="0"/>
        <w:spacing w:after="227"/>
        <w:textAlignment w:val="center"/>
        <w:rPr>
          <w:rFonts w:ascii="Calibri" w:hAnsi="Calibri" w:cs="MarkMyWords"/>
          <w:color w:val="702645"/>
          <w:sz w:val="52"/>
          <w:szCs w:val="52"/>
          <w:lang w:val="en-GB"/>
        </w:rPr>
      </w:pPr>
      <w:r w:rsidRPr="00FE3C2E">
        <w:rPr>
          <w:rFonts w:ascii="Calibri" w:hAnsi="Calibri" w:cs="MarkMyWords"/>
          <w:noProof/>
          <w:color w:val="759722"/>
          <w:sz w:val="84"/>
          <w:szCs w:val="84"/>
          <w:lang w:val="en-GB" w:eastAsia="en-GB"/>
        </w:rPr>
        <w:drawing>
          <wp:anchor distT="0" distB="0" distL="114300" distR="114300" simplePos="0" relativeHeight="251679744" behindDoc="1" locked="0" layoutInCell="1" allowOverlap="1" wp14:anchorId="629DB386" wp14:editId="56FD11FE">
            <wp:simplePos x="0" y="0"/>
            <wp:positionH relativeFrom="column">
              <wp:posOffset>5257800</wp:posOffset>
            </wp:positionH>
            <wp:positionV relativeFrom="paragraph">
              <wp:posOffset>0</wp:posOffset>
            </wp:positionV>
            <wp:extent cx="1326515" cy="1233170"/>
            <wp:effectExtent l="0" t="0" r="0" b="11430"/>
            <wp:wrapNone/>
            <wp:docPr id="13" name="Picture 13" descr="Macintosh SSD:Users:guillaume:Desktop:Anguille Graphic:2017:025 Xavier:Outils- word/ppt:Liens: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SSD:Users:guillaume:Desktop:Anguille Graphic:2017:025 Xavier:Outils- word/ppt:Liens:0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515" cy="1233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E3C2E">
        <w:rPr>
          <w:rFonts w:ascii="Calibri" w:hAnsi="Calibri" w:cs="MarkMyWords"/>
          <w:noProof/>
          <w:color w:val="759722"/>
          <w:sz w:val="40"/>
          <w:szCs w:val="40"/>
          <w:lang w:val="en-GB" w:eastAsia="en-GB"/>
        </w:rPr>
        <w:drawing>
          <wp:anchor distT="0" distB="0" distL="114300" distR="114300" simplePos="0" relativeHeight="251673600" behindDoc="1" locked="0" layoutInCell="1" allowOverlap="1" wp14:anchorId="45A80FD8" wp14:editId="5B74B1C0">
            <wp:simplePos x="0" y="0"/>
            <wp:positionH relativeFrom="column">
              <wp:posOffset>7543800</wp:posOffset>
            </wp:positionH>
            <wp:positionV relativeFrom="paragraph">
              <wp:posOffset>-228600</wp:posOffset>
            </wp:positionV>
            <wp:extent cx="1326515" cy="1233170"/>
            <wp:effectExtent l="0" t="0" r="0" b="11430"/>
            <wp:wrapNone/>
            <wp:docPr id="1" name="Picture 1" descr="Macintosh SSD:Users:guillaume:Desktop:Anguille Graphic:2017:025 Xavier:Outils- word/ppt:Liens: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SSD:Users:guillaume:Desktop:Anguille Graphic:2017:025 Xavier:Outils- word/ppt:Liens:0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515" cy="1233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365EC">
        <w:rPr>
          <w:rFonts w:ascii="Calibri" w:hAnsi="Calibri" w:cs="MarkMyWords"/>
          <w:color w:val="702645"/>
          <w:sz w:val="40"/>
          <w:szCs w:val="40"/>
          <w:lang w:val="en-GB"/>
        </w:rPr>
        <w:t xml:space="preserve">Tool 2 : Psychological support </w:t>
      </w:r>
      <w:r w:rsidRPr="007365EC">
        <w:rPr>
          <w:rFonts w:ascii="Calibri" w:hAnsi="Calibri" w:cs="MarkMyWords"/>
          <w:color w:val="702645"/>
          <w:sz w:val="40"/>
          <w:szCs w:val="40"/>
          <w:lang w:val="en-GB"/>
        </w:rPr>
        <w:br/>
      </w:r>
      <w:r w:rsidRPr="007365EC">
        <w:rPr>
          <w:rFonts w:ascii="Calibri" w:hAnsi="Calibri" w:cs="MarkMyWords"/>
          <w:color w:val="702645"/>
          <w:sz w:val="52"/>
          <w:szCs w:val="52"/>
          <w:lang w:val="en-GB"/>
        </w:rPr>
        <w:t>Interview timeline</w:t>
      </w:r>
      <w:r w:rsidRPr="00FE3C2E">
        <w:rPr>
          <w:rFonts w:ascii="Calibri" w:hAnsi="Calibri" w:cs="MarkMyWords"/>
          <w:noProof/>
          <w:color w:val="759722"/>
          <w:sz w:val="40"/>
          <w:szCs w:val="40"/>
          <w:lang w:val="en-GB" w:eastAsia="en-GB"/>
        </w:rPr>
        <w:drawing>
          <wp:anchor distT="0" distB="0" distL="114300" distR="114300" simplePos="0" relativeHeight="251675648" behindDoc="1" locked="0" layoutInCell="1" allowOverlap="1" wp14:anchorId="26D3FC40" wp14:editId="2D80F380">
            <wp:simplePos x="0" y="0"/>
            <wp:positionH relativeFrom="column">
              <wp:posOffset>8001000</wp:posOffset>
            </wp:positionH>
            <wp:positionV relativeFrom="paragraph">
              <wp:posOffset>34290</wp:posOffset>
            </wp:positionV>
            <wp:extent cx="1326515" cy="1233170"/>
            <wp:effectExtent l="0" t="0" r="0" b="11430"/>
            <wp:wrapNone/>
            <wp:docPr id="11" name="Picture 11" descr="Macintosh SSD:Users:guillaume:Desktop:Anguille Graphic:2017:025 Xavier:Outils- word/ppt:Liens: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SSD:Users:guillaume:Desktop:Anguille Graphic:2017:025 Xavier:Outils- word/ppt:Liens:0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515" cy="1233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AEB689" w14:textId="77777777" w:rsidR="0033313E" w:rsidRDefault="0033313E" w:rsidP="00DF764F">
      <w:pPr>
        <w:rPr>
          <w:rFonts w:ascii="Calibri" w:hAnsi="Calibri"/>
          <w:sz w:val="32"/>
          <w:szCs w:val="32"/>
          <w:lang w:val="en-GB"/>
        </w:rPr>
      </w:pPr>
    </w:p>
    <w:p w14:paraId="1B726971" w14:textId="024329FE" w:rsidR="00DF764F" w:rsidRPr="007365EC" w:rsidRDefault="00DF764F" w:rsidP="00DF764F">
      <w:pPr>
        <w:rPr>
          <w:rFonts w:ascii="Calibri" w:hAnsi="Calibri"/>
          <w:sz w:val="32"/>
          <w:szCs w:val="32"/>
          <w:lang w:val="en-GB"/>
        </w:rPr>
      </w:pPr>
      <w:r w:rsidRPr="007365EC">
        <w:rPr>
          <w:rFonts w:ascii="Calibri" w:hAnsi="Calibri"/>
          <w:sz w:val="32"/>
          <w:szCs w:val="32"/>
          <w:lang w:val="en-GB"/>
        </w:rPr>
        <w:t>A.   At the start to the interview</w:t>
      </w:r>
    </w:p>
    <w:p w14:paraId="0F43CDE6" w14:textId="77777777" w:rsidR="00DF764F" w:rsidRPr="007365EC" w:rsidRDefault="00DF764F" w:rsidP="00DF764F">
      <w:pPr>
        <w:pStyle w:val="Aucunstyle"/>
        <w:spacing w:after="170"/>
        <w:rPr>
          <w:rFonts w:ascii="Calibri" w:hAnsi="Calibri" w:cs="AvantGarde-Demi"/>
          <w:caps/>
          <w:color w:val="759722"/>
          <w:sz w:val="20"/>
          <w:szCs w:val="20"/>
          <w:lang w:val="en-GB"/>
        </w:rPr>
      </w:pPr>
      <w:r w:rsidRPr="007365EC">
        <w:rPr>
          <w:rFonts w:ascii="Calibri" w:hAnsi="Calibri" w:cs="AvantGarde-Demi"/>
          <w:caps/>
          <w:color w:val="759722"/>
          <w:sz w:val="20"/>
          <w:szCs w:val="20"/>
          <w:lang w:val="en-GB"/>
        </w:rPr>
        <w:t>1. Remember that the client is often suffering, often in a fragile state.</w:t>
      </w:r>
      <w:r w:rsidRPr="007365EC">
        <w:rPr>
          <w:rFonts w:ascii="Calibri" w:hAnsi="Calibri" w:cs="AvantGarde-Demi"/>
          <w:caps/>
          <w:color w:val="759722"/>
          <w:sz w:val="20"/>
          <w:szCs w:val="20"/>
          <w:lang w:val="en-GB"/>
        </w:rPr>
        <w:br/>
      </w:r>
      <w:r w:rsidRPr="007365EC">
        <w:rPr>
          <w:rFonts w:ascii="Calibri" w:hAnsi="Calibri" w:cs="AvantGarde-Demi"/>
          <w:caps/>
          <w:color w:val="759722"/>
          <w:sz w:val="20"/>
          <w:szCs w:val="20"/>
          <w:lang w:val="en-GB"/>
        </w:rPr>
        <w:br/>
        <w:t>2. Take note of the request such as formulated spontaneously so as to then be able to “build together” with the client, “the request underlying the request”.</w:t>
      </w:r>
      <w:r w:rsidRPr="007365EC">
        <w:rPr>
          <w:rFonts w:ascii="Calibri" w:hAnsi="Calibri" w:cs="AvantGarde-Demi"/>
          <w:caps/>
          <w:color w:val="759722"/>
          <w:sz w:val="20"/>
          <w:szCs w:val="20"/>
          <w:lang w:val="en-GB"/>
        </w:rPr>
        <w:br/>
      </w:r>
      <w:r w:rsidRPr="007365EC">
        <w:rPr>
          <w:rFonts w:ascii="Calibri" w:hAnsi="Calibri" w:cs="AvantGarde-Demi"/>
          <w:caps/>
          <w:color w:val="759722"/>
          <w:sz w:val="20"/>
          <w:szCs w:val="20"/>
          <w:lang w:val="en-GB"/>
        </w:rPr>
        <w:br/>
        <w:t>3. Make an effort to see the world through the eyes of the client</w:t>
      </w:r>
      <w:r w:rsidRPr="007365EC">
        <w:rPr>
          <w:rFonts w:ascii="Calibri" w:hAnsi="Calibri" w:cs="AvantGarde-Demi"/>
          <w:caps/>
          <w:color w:val="759722"/>
          <w:sz w:val="20"/>
          <w:szCs w:val="20"/>
          <w:lang w:val="en-GB"/>
        </w:rPr>
        <w:br/>
      </w:r>
      <w:r w:rsidRPr="007365EC">
        <w:rPr>
          <w:rFonts w:ascii="Calibri" w:hAnsi="Calibri" w:cs="AvantGarde-Demi"/>
          <w:caps/>
          <w:color w:val="759722"/>
          <w:sz w:val="20"/>
          <w:szCs w:val="20"/>
          <w:lang w:val="en-GB"/>
        </w:rPr>
        <w:br/>
        <w:t xml:space="preserve">4. </w:t>
      </w:r>
      <w:r w:rsidRPr="007365EC">
        <w:rPr>
          <w:rFonts w:ascii="Calibri" w:hAnsi="Calibri" w:cs="AvantGarde-Demi"/>
          <w:caps/>
          <w:color w:val="759722"/>
          <w:spacing w:val="-4"/>
          <w:sz w:val="20"/>
          <w:szCs w:val="20"/>
          <w:lang w:val="en-GB"/>
        </w:rPr>
        <w:t>Determine what “type” of client is in front of the advisor</w:t>
      </w:r>
      <w:r w:rsidRPr="007365EC">
        <w:rPr>
          <w:rFonts w:ascii="Calibri" w:hAnsi="Calibri" w:cs="AvantGarde-Demi"/>
          <w:caps/>
          <w:color w:val="759722"/>
          <w:sz w:val="20"/>
          <w:szCs w:val="20"/>
          <w:lang w:val="en-GB"/>
        </w:rPr>
        <w:br/>
      </w:r>
      <w:r w:rsidRPr="007365EC">
        <w:rPr>
          <w:rFonts w:ascii="Calibri" w:hAnsi="Calibri" w:cs="AvantGarde-Demi"/>
          <w:caps/>
          <w:color w:val="759722"/>
          <w:sz w:val="20"/>
          <w:szCs w:val="20"/>
          <w:lang w:val="en-GB"/>
        </w:rPr>
        <w:br/>
        <w:t>5. Evaluate the client’s level of rationality/irrationality</w:t>
      </w:r>
      <w:r w:rsidRPr="007365EC">
        <w:rPr>
          <w:rFonts w:ascii="Calibri" w:hAnsi="Calibri" w:cs="AvantGarde-Demi"/>
          <w:caps/>
          <w:color w:val="759722"/>
          <w:sz w:val="20"/>
          <w:szCs w:val="20"/>
          <w:lang w:val="en-GB"/>
        </w:rPr>
        <w:br/>
      </w:r>
    </w:p>
    <w:p w14:paraId="373EACB9" w14:textId="77777777" w:rsidR="00DF764F" w:rsidRPr="007365EC" w:rsidRDefault="00DF764F" w:rsidP="00DF764F">
      <w:pPr>
        <w:pStyle w:val="Aucunstyle"/>
        <w:spacing w:after="170"/>
        <w:rPr>
          <w:rFonts w:ascii="Calibri" w:hAnsi="Calibri" w:cs="AvantGarde-Demi"/>
          <w:caps/>
          <w:color w:val="759722"/>
          <w:sz w:val="20"/>
          <w:szCs w:val="20"/>
          <w:lang w:val="en-GB"/>
        </w:rPr>
      </w:pPr>
      <w:r w:rsidRPr="007365EC">
        <w:rPr>
          <w:rFonts w:ascii="Calibri" w:hAnsi="Calibri" w:cs="AvantGarde-Demi"/>
          <w:caps/>
          <w:color w:val="759722"/>
          <w:sz w:val="20"/>
          <w:szCs w:val="20"/>
          <w:lang w:val="en-GB"/>
        </w:rPr>
        <w:t>6. Establish a strong relationship</w:t>
      </w:r>
    </w:p>
    <w:p w14:paraId="7A750993" w14:textId="77777777" w:rsidR="00DF764F" w:rsidRPr="007365EC" w:rsidRDefault="00DF764F" w:rsidP="00DF764F">
      <w:pPr>
        <w:rPr>
          <w:rFonts w:ascii="Calibri" w:hAnsi="Calibri" w:cs="AvantGarde-Demi"/>
          <w:caps/>
          <w:sz w:val="32"/>
          <w:szCs w:val="32"/>
          <w:lang w:val="en-GB"/>
        </w:rPr>
      </w:pPr>
      <w:r w:rsidRPr="007365EC">
        <w:rPr>
          <w:rFonts w:ascii="Calibri" w:hAnsi="Calibri"/>
          <w:sz w:val="32"/>
          <w:szCs w:val="32"/>
          <w:lang w:val="en-GB"/>
        </w:rPr>
        <w:br/>
        <w:t xml:space="preserve">B.   During the interview </w:t>
      </w:r>
      <w:r w:rsidRPr="007365EC">
        <w:rPr>
          <w:rFonts w:ascii="Calibri" w:hAnsi="Calibri" w:cs="AvantGarde-Demi"/>
          <w:caps/>
          <w:sz w:val="32"/>
          <w:szCs w:val="32"/>
          <w:lang w:val="en-GB"/>
        </w:rPr>
        <w:t xml:space="preserve"> </w:t>
      </w:r>
    </w:p>
    <w:p w14:paraId="76FD3A78" w14:textId="77777777" w:rsidR="00DF764F" w:rsidRPr="0033313E" w:rsidRDefault="00DF764F" w:rsidP="00DF764F">
      <w:pPr>
        <w:pStyle w:val="Aucunstyle"/>
        <w:spacing w:after="170"/>
        <w:rPr>
          <w:rFonts w:ascii="Calibri" w:hAnsi="Calibri" w:cs="AvantGarde-Demi"/>
          <w:caps/>
          <w:color w:val="3B3733"/>
          <w:sz w:val="20"/>
          <w:szCs w:val="20"/>
          <w:lang w:val="en-GB"/>
        </w:rPr>
      </w:pPr>
      <w:r w:rsidRPr="007365EC">
        <w:rPr>
          <w:rFonts w:ascii="Calibri" w:hAnsi="Calibri" w:cs="AvantGarde-Demi"/>
          <w:caps/>
          <w:color w:val="3B3733"/>
          <w:sz w:val="20"/>
          <w:szCs w:val="20"/>
          <w:lang w:val="en-GB"/>
        </w:rPr>
        <w:t xml:space="preserve">1. Clarify the request between the client and the advisor </w:t>
      </w:r>
      <w:r w:rsidRPr="007365EC">
        <w:rPr>
          <w:rFonts w:ascii="Calibri" w:hAnsi="Calibri" w:cs="AvantGarde-Demi"/>
          <w:caps/>
          <w:color w:val="3B3733"/>
          <w:sz w:val="20"/>
          <w:szCs w:val="20"/>
          <w:lang w:val="en-GB"/>
        </w:rPr>
        <w:br/>
      </w:r>
      <w:r w:rsidRPr="007365EC">
        <w:rPr>
          <w:rFonts w:ascii="Calibri" w:hAnsi="Calibri" w:cs="AvantGarde-Demi"/>
          <w:caps/>
          <w:color w:val="3B3733"/>
          <w:sz w:val="20"/>
          <w:szCs w:val="20"/>
          <w:lang w:val="en-GB"/>
        </w:rPr>
        <w:br/>
        <w:t>2. Manage the denial/ the irrational aspects</w:t>
      </w:r>
      <w:r w:rsidRPr="007365EC">
        <w:rPr>
          <w:rFonts w:ascii="Calibri" w:hAnsi="Calibri" w:cs="AvantGarde-Demi"/>
          <w:caps/>
          <w:color w:val="3B3733"/>
          <w:sz w:val="20"/>
          <w:szCs w:val="20"/>
          <w:lang w:val="en-GB"/>
        </w:rPr>
        <w:br/>
      </w:r>
      <w:r w:rsidRPr="007365EC">
        <w:rPr>
          <w:rFonts w:ascii="Calibri" w:hAnsi="Calibri" w:cs="AvantGarde-Demi"/>
          <w:caps/>
          <w:color w:val="3B3733"/>
          <w:sz w:val="20"/>
          <w:szCs w:val="20"/>
          <w:lang w:val="en-GB"/>
        </w:rPr>
        <w:br/>
        <w:t>3. Concentrate on what the client admits</w:t>
      </w:r>
      <w:r w:rsidRPr="007365EC">
        <w:rPr>
          <w:rFonts w:ascii="Calibri" w:hAnsi="Calibri" w:cs="AvantGarde-Demi"/>
          <w:caps/>
          <w:color w:val="3B3733"/>
          <w:sz w:val="20"/>
          <w:szCs w:val="20"/>
          <w:lang w:val="en-GB"/>
        </w:rPr>
        <w:br/>
      </w:r>
      <w:r w:rsidRPr="007365EC">
        <w:rPr>
          <w:rFonts w:ascii="Calibri" w:hAnsi="Calibri" w:cs="AvantGarde-Demi"/>
          <w:caps/>
          <w:color w:val="3B3733"/>
          <w:sz w:val="20"/>
          <w:szCs w:val="20"/>
          <w:lang w:val="en-GB"/>
        </w:rPr>
        <w:br/>
        <w:t>4. Managing the emotions of the client and those of the advisor 5. Define the action p</w:t>
      </w:r>
      <w:r w:rsidRPr="0033313E">
        <w:rPr>
          <w:rFonts w:ascii="Calibri" w:hAnsi="Calibri" w:cs="AvantGarde-Demi"/>
          <w:caps/>
          <w:color w:val="3B3733"/>
          <w:sz w:val="20"/>
          <w:szCs w:val="20"/>
          <w:lang w:val="en-GB"/>
        </w:rPr>
        <w:t>aths</w:t>
      </w:r>
    </w:p>
    <w:p w14:paraId="6BB9075A" w14:textId="77777777" w:rsidR="00DF764F" w:rsidRPr="0033313E" w:rsidRDefault="00DF764F" w:rsidP="00DF764F">
      <w:pPr>
        <w:rPr>
          <w:rFonts w:ascii="Calibri" w:hAnsi="Calibri"/>
          <w:sz w:val="32"/>
          <w:szCs w:val="32"/>
          <w:lang w:val="en-GB"/>
        </w:rPr>
      </w:pPr>
    </w:p>
    <w:p w14:paraId="345BE7FB" w14:textId="77777777" w:rsidR="00DF764F" w:rsidRPr="0033313E" w:rsidRDefault="00DF764F" w:rsidP="00DF764F">
      <w:pPr>
        <w:rPr>
          <w:rFonts w:ascii="Calibri" w:hAnsi="Calibri" w:cs="AvantGarde-Demi"/>
          <w:caps/>
          <w:sz w:val="32"/>
          <w:szCs w:val="32"/>
          <w:lang w:val="en-GB"/>
        </w:rPr>
      </w:pPr>
      <w:r w:rsidRPr="0033313E">
        <w:rPr>
          <w:rFonts w:ascii="Calibri" w:hAnsi="Calibri"/>
          <w:sz w:val="32"/>
          <w:szCs w:val="32"/>
          <w:lang w:val="en-GB"/>
        </w:rPr>
        <w:t>C.   Towards the end of the interview</w:t>
      </w:r>
      <w:r w:rsidRPr="0033313E">
        <w:rPr>
          <w:rFonts w:ascii="Calibri" w:hAnsi="Calibri" w:cs="AvantGarde-Demi"/>
          <w:caps/>
          <w:sz w:val="32"/>
          <w:szCs w:val="32"/>
          <w:lang w:val="en-GB"/>
        </w:rPr>
        <w:t xml:space="preserve"> </w:t>
      </w:r>
    </w:p>
    <w:p w14:paraId="44DF4B65" w14:textId="77777777" w:rsidR="00DF764F" w:rsidRPr="0033313E" w:rsidRDefault="00DF764F" w:rsidP="00DF764F">
      <w:pPr>
        <w:pStyle w:val="Aucunstyle"/>
        <w:spacing w:after="283"/>
        <w:rPr>
          <w:rFonts w:ascii="Calibri" w:hAnsi="Calibri" w:cs="AvantGarde-Demi"/>
          <w:caps/>
          <w:color w:val="B56C0F"/>
          <w:sz w:val="20"/>
          <w:szCs w:val="20"/>
          <w:lang w:val="en-GB"/>
        </w:rPr>
      </w:pPr>
    </w:p>
    <w:p w14:paraId="3D25AE4F" w14:textId="220F7FC7" w:rsidR="00DF764F" w:rsidRPr="00FE3C2E" w:rsidRDefault="00DF764F" w:rsidP="002B01DC">
      <w:pPr>
        <w:pStyle w:val="Aucunstyle"/>
        <w:spacing w:after="283"/>
        <w:rPr>
          <w:rFonts w:ascii="Calibri" w:hAnsi="Calibri" w:cs="AvantGarde-Demi"/>
          <w:caps/>
          <w:color w:val="759722"/>
          <w:sz w:val="20"/>
          <w:szCs w:val="20"/>
        </w:rPr>
      </w:pPr>
      <w:r w:rsidRPr="007365EC">
        <w:rPr>
          <w:rFonts w:ascii="Calibri" w:hAnsi="Calibri" w:cs="AvantGarde-Demi"/>
          <w:caps/>
          <w:color w:val="B56C0F"/>
          <w:sz w:val="20"/>
          <w:szCs w:val="20"/>
          <w:lang w:val="en-GB"/>
        </w:rPr>
        <w:t xml:space="preserve">1. Re-formulate the solutions adopted Validation by the entrepreneur </w:t>
      </w:r>
      <w:r w:rsidRPr="007365EC">
        <w:rPr>
          <w:rFonts w:ascii="Calibri" w:hAnsi="Calibri" w:cs="AvantGarde-Demi"/>
          <w:caps/>
          <w:color w:val="B56C0F"/>
          <w:sz w:val="20"/>
          <w:szCs w:val="20"/>
          <w:lang w:val="en-GB"/>
        </w:rPr>
        <w:br/>
      </w:r>
      <w:r w:rsidRPr="007365EC">
        <w:rPr>
          <w:rFonts w:ascii="Calibri" w:hAnsi="Calibri" w:cs="AvantGarde-Demi"/>
          <w:caps/>
          <w:color w:val="B56C0F"/>
          <w:sz w:val="20"/>
          <w:szCs w:val="20"/>
          <w:lang w:val="en-GB"/>
        </w:rPr>
        <w:br/>
        <w:t xml:space="preserve">2. </w:t>
      </w:r>
      <w:r w:rsidRPr="00FE3C2E">
        <w:rPr>
          <w:rFonts w:ascii="Calibri" w:hAnsi="Calibri" w:cs="AvantGarde-Demi"/>
          <w:caps/>
          <w:color w:val="B56C0F"/>
          <w:sz w:val="20"/>
          <w:szCs w:val="20"/>
        </w:rPr>
        <w:t>Put into action</w:t>
      </w:r>
      <w:r w:rsidRPr="00FE3C2E">
        <w:rPr>
          <w:rFonts w:ascii="Calibri" w:hAnsi="Calibri" w:cs="AvantGarde-Demi"/>
          <w:caps/>
          <w:color w:val="B56C0F"/>
          <w:sz w:val="20"/>
          <w:szCs w:val="20"/>
        </w:rPr>
        <w:br/>
      </w:r>
      <w:r w:rsidRPr="00FE3C2E">
        <w:rPr>
          <w:rFonts w:ascii="Calibri" w:hAnsi="Calibri" w:cs="AvantGarde-Demi"/>
          <w:caps/>
          <w:color w:val="B56C0F"/>
          <w:sz w:val="20"/>
          <w:szCs w:val="20"/>
        </w:rPr>
        <w:br/>
        <w:t>3. Monitor the initial results</w:t>
      </w:r>
    </w:p>
    <w:p w14:paraId="44789FF8" w14:textId="0B790E32" w:rsidR="00660EA3" w:rsidRPr="00FE3C2E" w:rsidRDefault="00DF764F">
      <w:pPr>
        <w:rPr>
          <w:rFonts w:ascii="Calibri" w:hAnsi="Calibri"/>
        </w:rPr>
      </w:pPr>
      <w:bookmarkStart w:id="0" w:name="_GoBack"/>
      <w:bookmarkEnd w:id="0"/>
      <w:r w:rsidRPr="00FE3C2E">
        <w:rPr>
          <w:rFonts w:ascii="Calibri" w:hAnsi="Calibri" w:cs="MarkMyWords"/>
          <w:noProof/>
          <w:color w:val="759722"/>
          <w:sz w:val="40"/>
          <w:szCs w:val="40"/>
          <w:lang w:val="en-GB" w:eastAsia="en-GB"/>
        </w:rPr>
        <w:drawing>
          <wp:anchor distT="0" distB="0" distL="114300" distR="114300" simplePos="0" relativeHeight="251677696" behindDoc="1" locked="0" layoutInCell="1" allowOverlap="1" wp14:anchorId="48DAB946" wp14:editId="3E2252E1">
            <wp:simplePos x="0" y="0"/>
            <wp:positionH relativeFrom="column">
              <wp:posOffset>8153400</wp:posOffset>
            </wp:positionH>
            <wp:positionV relativeFrom="paragraph">
              <wp:posOffset>-3364230</wp:posOffset>
            </wp:positionV>
            <wp:extent cx="1326515" cy="1233170"/>
            <wp:effectExtent l="0" t="0" r="0" b="11430"/>
            <wp:wrapNone/>
            <wp:docPr id="12" name="Picture 12" descr="Macintosh SSD:Users:guillaume:Desktop:Anguille Graphic:2017:025 Xavier:Outils- word/ppt:Liens: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SSD:Users:guillaume:Desktop:Anguille Graphic:2017:025 Xavier:Outils- word/ppt:Liens:0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515" cy="1233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60EA3" w:rsidRPr="00FE3C2E" w:rsidSect="0033313E">
      <w:footerReference w:type="default" r:id="rId7"/>
      <w:pgSz w:w="11906" w:h="16838"/>
      <w:pgMar w:top="720" w:right="720" w:bottom="720" w:left="720" w:header="720" w:footer="2268" w:gutter="0"/>
      <w:cols w:space="720"/>
      <w:noEndnote/>
      <w:docGrid w:linePitch="1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380309" w14:textId="77777777" w:rsidR="0033313E" w:rsidRDefault="0033313E" w:rsidP="0033313E">
      <w:pPr>
        <w:spacing w:after="0"/>
      </w:pPr>
      <w:r>
        <w:separator/>
      </w:r>
    </w:p>
  </w:endnote>
  <w:endnote w:type="continuationSeparator" w:id="0">
    <w:p w14:paraId="5A841C10" w14:textId="77777777" w:rsidR="0033313E" w:rsidRDefault="0033313E" w:rsidP="003331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Calibri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arkMyWords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vantGarde-Demi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vantGarde-Book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C260B4" w14:textId="29F85667" w:rsidR="0033313E" w:rsidRDefault="0033313E">
    <w:pPr>
      <w:pStyle w:val="Footer"/>
    </w:pPr>
    <w:r w:rsidRPr="00FE3C2E">
      <w:rPr>
        <w:rFonts w:ascii="Calibri" w:hAnsi="Calibri" w:cs="AvantGarde-Book"/>
        <w:noProof/>
        <w:color w:val="3B3733"/>
        <w:sz w:val="16"/>
        <w:szCs w:val="16"/>
        <w:lang w:val="en-GB" w:eastAsia="en-GB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71766BD" wp14:editId="1372D905">
              <wp:simplePos x="0" y="0"/>
              <wp:positionH relativeFrom="column">
                <wp:posOffset>381000</wp:posOffset>
              </wp:positionH>
              <wp:positionV relativeFrom="paragraph">
                <wp:posOffset>1047115</wp:posOffset>
              </wp:positionV>
              <wp:extent cx="6172200" cy="359410"/>
              <wp:effectExtent l="0" t="0" r="0" b="254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72200" cy="359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38DFAB" w14:textId="77777777" w:rsidR="0033313E" w:rsidRPr="00774B49" w:rsidRDefault="0033313E" w:rsidP="0033313E">
                          <w:pPr>
                            <w:pStyle w:val="Paragraphestandard"/>
                            <w:tabs>
                              <w:tab w:val="right" w:pos="2451"/>
                            </w:tabs>
                            <w:jc w:val="center"/>
                            <w:rPr>
                              <w:rFonts w:ascii="Calibri" w:hAnsi="Calibri" w:cs="Arial-BoldMT"/>
                              <w:bCs/>
                              <w:color w:val="003399"/>
                              <w:sz w:val="12"/>
                              <w:szCs w:val="12"/>
                              <w:lang w:val="en-GB"/>
                            </w:rPr>
                          </w:pPr>
                          <w:r w:rsidRPr="00774B49">
                            <w:rPr>
                              <w:rFonts w:ascii="Calibri" w:hAnsi="Calibri" w:cs="Arial-BoldMT"/>
                              <w:bCs/>
                              <w:color w:val="003399"/>
                              <w:sz w:val="12"/>
                              <w:szCs w:val="12"/>
                              <w:lang w:val="en-GB"/>
                            </w:rPr>
                            <w:t xml:space="preserve">This publication has been produced with the financial support of the Justice Programme of the European Union. The contents of this publication are the sole </w:t>
                          </w:r>
                          <w:r w:rsidRPr="00774B49">
                            <w:rPr>
                              <w:rFonts w:ascii="Calibri" w:hAnsi="Calibri" w:cs="Arial-BoldMT"/>
                              <w:bCs/>
                              <w:color w:val="003399"/>
                              <w:sz w:val="12"/>
                              <w:szCs w:val="12"/>
                              <w:lang w:val="en-GB"/>
                            </w:rPr>
                            <w:br/>
                            <w:t>responsibility of the PRE-SOLVE consortium and can in no way be taken to reflect the views of the European Commission.</w:t>
                          </w:r>
                        </w:p>
                        <w:p w14:paraId="16E988F4" w14:textId="77777777" w:rsidR="0033313E" w:rsidRPr="007365EC" w:rsidRDefault="0033313E" w:rsidP="0033313E">
                          <w:pPr>
                            <w:rPr>
                              <w:rFonts w:ascii="Calibri" w:hAnsi="Calibri"/>
                              <w:lang w:val="en-GB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1766B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pt;margin-top:82.45pt;width:486pt;height:28.3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DJ/rgIAAKoFAAAOAAAAZHJzL2Uyb0RvYy54bWysVEtv2zAMvg/YfxB0T/1o0jZGncJNkWFA&#10;sRZrh54VWWqMyaImKYmzYf99lBynWbdLh11sivxEkR8fl1ddq8hGWNeALml2klIiNIe60c8l/fK4&#10;GF1Q4jzTNVOgRUl3wtGr2ft3l1tTiBxWoGphCTrRrtiakq68N0WSOL4SLXMnYIRGowTbMo9H+5zU&#10;lm3Re6uSPE3Pki3Y2ljgwjnU3vRGOov+pRTc30nphCeqpBibj18bv8vwTWaXrHi2zKwavg+D/UMU&#10;LWs0PnpwdcM8I2vb/OGqbbgFB9KfcGgTkLLhIuaA2WTpq2weVsyImAuS48yBJvf/3PJPm3tLmrqk&#10;OSWatViiR9F5cg0dyQM7W+MKBD0YhPkO1VjlQe9QGZLupG3DH9MhaEeedwdugzOOyrPsPMeCUcLR&#10;djqZjrNIfvJy21jnPwhoSRBKarF2kVK2uXUeI0HoAAmPaVg0SsX6Kf2bAoG9RsQG6G+zAiNBMSBD&#10;TLE4P+aT87w6n0xHZ9UkG2FMF6OqSvPRzaJKq3S8mE/H1z9DuuhzuJ8ESvrUo+R3SgSvSn8WEqmM&#10;DARFbGIxV5ZsGLYf41xoH8mLESI6oCRm8ZaLe3zMI+b3lss9I8PLoP3hcttosJHvV2HXX4eQZY9H&#10;Mo7yDqLvll3sodOhM5ZQ77BhLPQD5wxfNFjVW+b8PbM4YdgIuDX8HX6kgm1JYS9RsgL7/W/6gMfG&#10;RyslW5zYkrpva2YFJeqjxpGYZuNxGPF4GGNh8WCPLctji163c8CqZLifDI9iwHs1iNJC+4TLpQqv&#10;oolpjm+X1A/i3Pd7BJcTF1UVQTjUhvlb/WB4cB2KFHr2sXti1uwb22MjfYJhtlnxqr97bLipoVp7&#10;kE1s/sBzz+qef1wIsS33yytsnONzRL2s2NkvAAAA//8DAFBLAwQUAAYACAAAACEAAcXTnt8AAAAL&#10;AQAADwAAAGRycy9kb3ducmV2LnhtbEyPzU7DMBCE70i8g7VI3Kjd0EY0xKkQiCuoP1TqzY23SUS8&#10;jmK3CW/P9tQed3Y0802+HF0rztiHxpOG6USBQCq9bajSsN18Pr2ACNGQNa0n1PCHAZbF/V1uMusH&#10;WuF5HSvBIRQyo6GOscukDGWNzoSJ75D4d/S9M5HPvpK2NwOHu1YmSqXSmYa4oTYdvtdY/q5PTsPP&#10;13G/m6nv6sPNu8GPSpJbSK0fH8a3VxARx3g1wwWf0aFgpoM/kQ2i1ZAqnhJZT2cLEBeDek5YOmhI&#10;kukcZJHL2w3FPwAAAP//AwBQSwECLQAUAAYACAAAACEAtoM4kv4AAADhAQAAEwAAAAAAAAAAAAAA&#10;AAAAAAAAW0NvbnRlbnRfVHlwZXNdLnhtbFBLAQItABQABgAIAAAAIQA4/SH/1gAAAJQBAAALAAAA&#10;AAAAAAAAAAAAAC8BAABfcmVscy8ucmVsc1BLAQItABQABgAIAAAAIQAlcDJ/rgIAAKoFAAAOAAAA&#10;AAAAAAAAAAAAAC4CAABkcnMvZTJvRG9jLnhtbFBLAQItABQABgAIAAAAIQABxdOe3wAAAAsBAAAP&#10;AAAAAAAAAAAAAAAAAAgFAABkcnMvZG93bnJldi54bWxQSwUGAAAAAAQABADzAAAAFAYAAAAA&#10;" filled="f" stroked="f">
              <v:textbox>
                <w:txbxContent>
                  <w:p w14:paraId="6E38DFAB" w14:textId="77777777" w:rsidR="0033313E" w:rsidRPr="00774B49" w:rsidRDefault="0033313E" w:rsidP="0033313E">
                    <w:pPr>
                      <w:pStyle w:val="Paragraphestandard"/>
                      <w:tabs>
                        <w:tab w:val="right" w:pos="2451"/>
                      </w:tabs>
                      <w:jc w:val="center"/>
                      <w:rPr>
                        <w:rFonts w:ascii="Calibri" w:hAnsi="Calibri" w:cs="Arial-BoldMT"/>
                        <w:bCs/>
                        <w:color w:val="003399"/>
                        <w:sz w:val="12"/>
                        <w:szCs w:val="12"/>
                        <w:lang w:val="en-GB"/>
                      </w:rPr>
                    </w:pPr>
                    <w:r w:rsidRPr="00774B49">
                      <w:rPr>
                        <w:rFonts w:ascii="Calibri" w:hAnsi="Calibri" w:cs="Arial-BoldMT"/>
                        <w:bCs/>
                        <w:color w:val="003399"/>
                        <w:sz w:val="12"/>
                        <w:szCs w:val="12"/>
                        <w:lang w:val="en-GB"/>
                      </w:rPr>
                      <w:t xml:space="preserve">This publication has been produced with the financial support of the Justice Programme of the European Union. The contents of this publication are the sole </w:t>
                    </w:r>
                    <w:r w:rsidRPr="00774B49">
                      <w:rPr>
                        <w:rFonts w:ascii="Calibri" w:hAnsi="Calibri" w:cs="Arial-BoldMT"/>
                        <w:bCs/>
                        <w:color w:val="003399"/>
                        <w:sz w:val="12"/>
                        <w:szCs w:val="12"/>
                        <w:lang w:val="en-GB"/>
                      </w:rPr>
                      <w:br/>
                      <w:t>responsibility of the PRE-SOLVE consortium and can in no way be taken to reflect the views of the European Commission.</w:t>
                    </w:r>
                  </w:p>
                  <w:p w14:paraId="16E988F4" w14:textId="77777777" w:rsidR="0033313E" w:rsidRPr="007365EC" w:rsidRDefault="0033313E" w:rsidP="0033313E">
                    <w:pPr>
                      <w:rPr>
                        <w:rFonts w:ascii="Calibri" w:hAnsi="Calibri"/>
                        <w:lang w:val="en-GB"/>
                      </w:rPr>
                    </w:pPr>
                  </w:p>
                </w:txbxContent>
              </v:textbox>
            </v:shape>
          </w:pict>
        </mc:Fallback>
      </mc:AlternateContent>
    </w:r>
    <w:r w:rsidRPr="00FE3C2E">
      <w:rPr>
        <w:rFonts w:ascii="Calibri" w:hAnsi="Calibri" w:cs="AvantGarde-Demi"/>
        <w:caps/>
        <w:noProof/>
        <w:color w:val="759722"/>
        <w:sz w:val="20"/>
        <w:szCs w:val="20"/>
        <w:lang w:val="en-GB" w:eastAsia="en-GB"/>
      </w:rPr>
      <w:drawing>
        <wp:anchor distT="0" distB="0" distL="114300" distR="114300" simplePos="0" relativeHeight="251671552" behindDoc="1" locked="0" layoutInCell="1" allowOverlap="1" wp14:anchorId="427E1F19" wp14:editId="11A985F0">
          <wp:simplePos x="0" y="0"/>
          <wp:positionH relativeFrom="column">
            <wp:posOffset>5648325</wp:posOffset>
          </wp:positionH>
          <wp:positionV relativeFrom="paragraph">
            <wp:posOffset>383540</wp:posOffset>
          </wp:positionV>
          <wp:extent cx="685800" cy="520700"/>
          <wp:effectExtent l="0" t="0" r="0" b="0"/>
          <wp:wrapNone/>
          <wp:docPr id="15" name="Picture 15" descr="Macintosh SSD:Users:guillaume:Desktop:Anguille Graphic:2017:025 Xavier:Outils- word/ppt:Liens:logo:Ce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SSD:Users:guillaume:Desktop:Anguille Graphic:2017:025 Xavier:Outils- word/ppt:Liens:logo:Ce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5207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E3C2E">
      <w:rPr>
        <w:rFonts w:ascii="Calibri" w:hAnsi="Calibri" w:cs="MarkMyWords"/>
        <w:noProof/>
        <w:color w:val="759722"/>
        <w:sz w:val="84"/>
        <w:szCs w:val="84"/>
        <w:lang w:val="en-GB" w:eastAsia="en-GB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034C0C2" wp14:editId="32C2E787">
              <wp:simplePos x="0" y="0"/>
              <wp:positionH relativeFrom="column">
                <wp:posOffset>4619625</wp:posOffset>
              </wp:positionH>
              <wp:positionV relativeFrom="paragraph">
                <wp:posOffset>351790</wp:posOffset>
              </wp:positionV>
              <wp:extent cx="1371600" cy="228600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16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A9E78B" w14:textId="77777777" w:rsidR="0033313E" w:rsidRPr="00774B49" w:rsidRDefault="0033313E" w:rsidP="0033313E">
                          <w:pPr>
                            <w:pStyle w:val="Paragraphestandard"/>
                            <w:tabs>
                              <w:tab w:val="right" w:pos="2451"/>
                            </w:tabs>
                            <w:rPr>
                              <w:rFonts w:ascii="Calibri" w:hAnsi="Calibri" w:cs="Arial-BoldMT"/>
                              <w:bCs/>
                              <w:color w:val="003399"/>
                              <w:sz w:val="12"/>
                              <w:szCs w:val="12"/>
                              <w:lang w:val="en-GB"/>
                            </w:rPr>
                          </w:pPr>
                          <w:r w:rsidRPr="00774B49">
                            <w:rPr>
                              <w:rFonts w:ascii="Calibri" w:hAnsi="Calibri" w:cs="Arial-BoldMT"/>
                              <w:bCs/>
                              <w:color w:val="003399"/>
                              <w:sz w:val="12"/>
                              <w:szCs w:val="12"/>
                              <w:lang w:val="en-GB"/>
                            </w:rPr>
                            <w:t>Developed with the expertise of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034C0C2" id="Text Box 7" o:spid="_x0000_s1027" type="#_x0000_t202" style="position:absolute;margin-left:363.75pt;margin-top:27.7pt;width:108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lSrqwIAAKoFAAAOAAAAZHJzL2Uyb0RvYy54bWysVEtv2zAMvg/YfxB0T/1Y2qRGncJNkWFA&#10;0RZrh54VWWqM2aImKbGzYf99lGynWbdLh11sSvxIkR8fF5ddU5OdMLYCldPkJKZEKA5lpZ5z+uVx&#10;NZlTYh1TJatBiZzuhaWXi/fvLlqdiRQ2UJfCEHSibNbqnG6c01kUWb4RDbMnoIVCpQTTMIdH8xyV&#10;hrXovamjNI7PohZMqQ1wYS3eXvdKugj+pRTc3UlphSN1TjE2F74mfNf+Gy0uWPZsmN5UfAiD/UMU&#10;DasUPnpwdc0cI1tT/eGqqbgBC9KdcGgikLLiIuSA2STxq2weNkyLkAuSY/WBJvv/3PLb3b0hVZnT&#10;GSWKNViiR9E5cgUdmXl2Wm0zBD1ohLkOr7HK473FS590J03j/5gOQT3yvD9w651xb/RhlpzFqOKo&#10;S9O5l9F99GKtjXUfBTTECzk1WLtAKdvdWNdDR4h/TMGqqutQv1r9doE++xsRGqC3ZhlGgqJH+phC&#10;cX4sT2dpMTs9n5wVp8lkmsTzSVHE6eR6VcRFPF0tz6dXP4c4R/vIU9KnHiS3r4X3WqvPQiKVgQF/&#10;EZpYLGtDdgzbj3EulAvkhQgR7VESs3iL4YAPeYT83mLcMzK+DModjJtKgQl8vwq7/DqGLHs8Fu0o&#10;by+6bt2FHkrHzlhDuceGMdAPnNV8VWFVb5h198zghGEj4NZwd/iRNbQ5hUGiZAPm+9/uPR4bH7WU&#10;tDixObXftswISupPCkfiPJlO/YiHwxQLiwdzrFkfa9S2WQJWJcH9pHkQPd7VoygNNE+4XAr/KqqY&#10;4vh2Tt0oLl2/R3A5cVEUAYRDrZm7UQ+ae9e+SL5nH7snZvTQ2A4b6RbG2WbZq/7usd5SQbF1IKvQ&#10;/J7nntWBf1wIYXyG5eU3zvE5oF5W7OIXAAAA//8DAFBLAwQUAAYACAAAACEAoHIzxN4AAAAJAQAA&#10;DwAAAGRycy9kb3ducmV2LnhtbEyPTU/CQBCG7yb+h82QeJNdsBUp3RKj8aoBhcTb0h3axu5s011o&#10;/fcMJ73Nx5N3nsnXo2vFGfvQeNIwmyoQSKW3DVUavj7f7p9AhGjImtYTavjFAOvi9iY3mfUDbfC8&#10;jZXgEAqZ0VDH2GVShrJGZ8LUd0i8O/remchtX0nbm4HDXSvnSj1KZxriC7Xp8KXG8md7chp278fv&#10;faI+qleXdoMflSS3lFrfTcbnFYiIY/yD4arP6lCw08GfyAbRaljMFymjGtI0AcHAMnngwYGLWQKy&#10;yOX/D4oLAAAA//8DAFBLAQItABQABgAIAAAAIQC2gziS/gAAAOEBAAATAAAAAAAAAAAAAAAAAAAA&#10;AABbQ29udGVudF9UeXBlc10ueG1sUEsBAi0AFAAGAAgAAAAhADj9If/WAAAAlAEAAAsAAAAAAAAA&#10;AAAAAAAALwEAAF9yZWxzLy5yZWxzUEsBAi0AFAAGAAgAAAAhAHVGVKurAgAAqgUAAA4AAAAAAAAA&#10;AAAAAAAALgIAAGRycy9lMm9Eb2MueG1sUEsBAi0AFAAGAAgAAAAhAKByM8TeAAAACQEAAA8AAAAA&#10;AAAAAAAAAAAABQUAAGRycy9kb3ducmV2LnhtbFBLBQYAAAAABAAEAPMAAAAQBgAAAAA=&#10;" filled="f" stroked="f">
              <v:textbox>
                <w:txbxContent>
                  <w:p w14:paraId="5FA9E78B" w14:textId="77777777" w:rsidR="0033313E" w:rsidRPr="00774B49" w:rsidRDefault="0033313E" w:rsidP="0033313E">
                    <w:pPr>
                      <w:pStyle w:val="Paragraphestandard"/>
                      <w:tabs>
                        <w:tab w:val="right" w:pos="2451"/>
                      </w:tabs>
                      <w:rPr>
                        <w:rFonts w:ascii="Calibri" w:hAnsi="Calibri" w:cs="Arial-BoldMT"/>
                        <w:bCs/>
                        <w:color w:val="003399"/>
                        <w:sz w:val="12"/>
                        <w:szCs w:val="12"/>
                        <w:lang w:val="en-GB"/>
                      </w:rPr>
                    </w:pPr>
                    <w:r w:rsidRPr="00774B49">
                      <w:rPr>
                        <w:rFonts w:ascii="Calibri" w:hAnsi="Calibri" w:cs="Arial-BoldMT"/>
                        <w:bCs/>
                        <w:color w:val="003399"/>
                        <w:sz w:val="12"/>
                        <w:szCs w:val="12"/>
                        <w:lang w:val="en-GB"/>
                      </w:rPr>
                      <w:t>Developed with the expertise of</w:t>
                    </w:r>
                  </w:p>
                </w:txbxContent>
              </v:textbox>
            </v:shape>
          </w:pict>
        </mc:Fallback>
      </mc:AlternateContent>
    </w:r>
    <w:r w:rsidRPr="00FE3C2E">
      <w:rPr>
        <w:rFonts w:ascii="Calibri" w:hAnsi="Calibri"/>
        <w:noProof/>
        <w:lang w:val="en-GB" w:eastAsia="en-GB"/>
      </w:rPr>
      <w:drawing>
        <wp:anchor distT="0" distB="0" distL="114300" distR="114300" simplePos="0" relativeHeight="251659264" behindDoc="0" locked="0" layoutInCell="1" allowOverlap="1" wp14:anchorId="3B73AC43" wp14:editId="332A1F6D">
          <wp:simplePos x="0" y="0"/>
          <wp:positionH relativeFrom="column">
            <wp:posOffset>381000</wp:posOffset>
          </wp:positionH>
          <wp:positionV relativeFrom="paragraph">
            <wp:posOffset>415290</wp:posOffset>
          </wp:positionV>
          <wp:extent cx="690245" cy="479425"/>
          <wp:effectExtent l="0" t="0" r="0" b="0"/>
          <wp:wrapNone/>
          <wp:docPr id="6" name="Picture 6" descr="Macintosh SSD:Users:guillaume:Desktop:Anguille Graphic:2017:025 Xavier:Outils- word/ppt:Liens:logo:europ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SSD:Users:guillaume:Desktop:Anguille Graphic:2017:025 Xavier:Outils- word/ppt:Liens:logo:europe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245" cy="4794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E3C2E">
      <w:rPr>
        <w:rFonts w:ascii="Calibri" w:hAnsi="Calibri" w:cs="MarkMyWords"/>
        <w:noProof/>
        <w:color w:val="759722"/>
        <w:sz w:val="84"/>
        <w:szCs w:val="84"/>
        <w:lang w:val="en-GB"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D69178" wp14:editId="6A043EC1">
              <wp:simplePos x="0" y="0"/>
              <wp:positionH relativeFrom="column">
                <wp:posOffset>1000125</wp:posOffset>
              </wp:positionH>
              <wp:positionV relativeFrom="paragraph">
                <wp:posOffset>450215</wp:posOffset>
              </wp:positionV>
              <wp:extent cx="914400" cy="457200"/>
              <wp:effectExtent l="0" t="0" r="0" b="0"/>
              <wp:wrapNone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44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92E2435" w14:textId="77777777" w:rsidR="0033313E" w:rsidRPr="00774B49" w:rsidRDefault="0033313E" w:rsidP="0033313E">
                          <w:pPr>
                            <w:pStyle w:val="Paragraphestandard"/>
                            <w:tabs>
                              <w:tab w:val="right" w:pos="2451"/>
                            </w:tabs>
                            <w:rPr>
                              <w:rFonts w:ascii="Calibri" w:hAnsi="Calibri" w:cs="Arial-BoldMT"/>
                              <w:b/>
                              <w:bCs/>
                              <w:color w:val="003399"/>
                              <w:sz w:val="16"/>
                              <w:szCs w:val="16"/>
                              <w:lang w:val="en-GB"/>
                            </w:rPr>
                          </w:pPr>
                          <w:r w:rsidRPr="00774B49">
                            <w:rPr>
                              <w:rFonts w:ascii="Calibri" w:hAnsi="Calibri" w:cs="Arial-BoldMT"/>
                              <w:bCs/>
                              <w:color w:val="003399"/>
                              <w:sz w:val="12"/>
                              <w:szCs w:val="12"/>
                              <w:lang w:val="en-GB"/>
                            </w:rPr>
                            <w:t xml:space="preserve">Co-funded by the </w:t>
                          </w:r>
                          <w:r w:rsidRPr="00774B49">
                            <w:rPr>
                              <w:rFonts w:ascii="Calibri" w:hAnsi="Calibri" w:cs="Arial-BoldMT"/>
                              <w:bCs/>
                              <w:color w:val="003399"/>
                              <w:sz w:val="12"/>
                              <w:szCs w:val="12"/>
                              <w:lang w:val="en-GB"/>
                            </w:rPr>
                            <w:br/>
                            <w:t xml:space="preserve">Justice Programme </w:t>
                          </w:r>
                          <w:r w:rsidRPr="00774B49">
                            <w:rPr>
                              <w:rFonts w:ascii="Calibri" w:hAnsi="Calibri" w:cs="Arial-BoldMT"/>
                              <w:bCs/>
                              <w:color w:val="003399"/>
                              <w:sz w:val="12"/>
                              <w:szCs w:val="12"/>
                              <w:lang w:val="en-GB"/>
                            </w:rPr>
                            <w:br/>
                            <w:t>of the European</w:t>
                          </w:r>
                          <w:r w:rsidRPr="00774B49">
                            <w:rPr>
                              <w:rFonts w:ascii="Calibri" w:hAnsi="Calibri" w:cs="Arial-BoldMT"/>
                              <w:b/>
                              <w:bCs/>
                              <w:color w:val="003399"/>
                              <w:sz w:val="16"/>
                              <w:szCs w:val="16"/>
                              <w:lang w:val="en-GB"/>
                            </w:rPr>
                            <w:t xml:space="preserve"> Union</w:t>
                          </w:r>
                        </w:p>
                        <w:p w14:paraId="5A2FDCFE" w14:textId="77777777" w:rsidR="0033313E" w:rsidRPr="007365EC" w:rsidRDefault="0033313E" w:rsidP="0033313E">
                          <w:pPr>
                            <w:pStyle w:val="Paragraphestandard"/>
                            <w:tabs>
                              <w:tab w:val="right" w:pos="2451"/>
                            </w:tabs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8"/>
                              <w:szCs w:val="8"/>
                              <w:lang w:val="en-GB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D69178" id="Text Box 8" o:spid="_x0000_s1028" type="#_x0000_t202" style="position:absolute;margin-left:78.75pt;margin-top:35.45pt;width:1in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VvspAIAAKIFAAAOAAAAZHJzL2Uyb0RvYy54bWysVE1v2zAMvQ/YfxB0T+0U6ZdRp3BTZBhQ&#10;dMXaoWdFlhpjkqhJSuxs2H8fJdtp1u3SYReZJimKfHzk5VWnFdkK5xswJZ0e5ZQIw6FuzHNJvzwu&#10;J+eU+MBMzRQYUdKd8PRq/v7dZWsLcQxrULVwBIMYX7S2pOsQbJFlnq+FZv4IrDBolOA0C/jrnrPa&#10;sRaja5Ud5/lp1oKrrQMuvEftTW+k8xRfSsHDJym9CESVFHML6XTpXMUzm1+y4tkxu274kAb7hyw0&#10;aww+ug91wwIjG9f8EUo33IEHGY446AykbLhINWA10/xVNQ9rZkWqBcHxdg+T/39h+d323pGmLik2&#10;yjCNLXoUXSDX0JHziE5rfYFODxbdQodq7PKo96iMRXfS6fjFcgjaEefdHtsYjKPyYjqb5WjhaJqd&#10;nGHvYpTs5bJ1PnwQoEkUSuqwdQlRtr31oXcdXeJbBpaNUql9yvymwJi9RqT+97dZgYmgGD1jSqk3&#10;PxaYSHV2cjE5rU6mk9k0P59UVX48uVlWeZXPlouL2fXPIc/xfhYR6StPUtgpEaMq81lIRDIBEBWJ&#10;w2KhHNkyZB/jXJiQsEsZonf0kljFWy4O/qmOVN9bLveIjC+DCfvLujHgEt6v0q6/jinL3h+bdlB3&#10;FEO36gamrKDeIVEc9IPmLV822M5b5sM9czhZyADcFuETHlJBW1IYJErW4L7/TR/9kfBopaTFSS2p&#10;/7ZhTlCiPhochcQsHO30k6hFiTu0rA4tZqMXgO2Y4l6yPImYkwtqFKUD/YRLpYqvookZjm+XNIzi&#10;IvT7A5cSF1WVnHCYLQu35sHyGDp2J5L1sXtizg6MDsigOxhnmhWviN37xpsGqk0A2STWR4B7VAfg&#10;cRGkuRmWVtw0h//J62W1zn8BAAD//wMAUEsDBBQABgAIAAAAIQDgzaTM3QAAAAoBAAAPAAAAZHJz&#10;L2Rvd25yZXYueG1sTI/BTsMwEETvSP0Ha5G4UbulaUmIUyEQV1ALrcTNjbdJ1HgdxW4T/p7lRI+z&#10;8zQ7k69H14oL9qHxpGE2VSCQSm8bqjR8fb7dP4II0ZA1rSfU8IMB1sXkJjeZ9QNt8LKNleAQCpnR&#10;UMfYZVKGskZnwtR3SOwdfe9MZNlX0vZm4HDXyrlSS+lMQ/yhNh2+1FietmenYfd+/N4v1Ef16pJu&#10;8KOS5FKp9d3t+PwEIuIY/2H4q8/VoeBOB38mG0TLOlkljGpYqRQEAw9qxocDO4t5CrLI5fWE4hcA&#10;AP//AwBQSwECLQAUAAYACAAAACEAtoM4kv4AAADhAQAAEwAAAAAAAAAAAAAAAAAAAAAAW0NvbnRl&#10;bnRfVHlwZXNdLnhtbFBLAQItABQABgAIAAAAIQA4/SH/1gAAAJQBAAALAAAAAAAAAAAAAAAAAC8B&#10;AABfcmVscy8ucmVsc1BLAQItABQABgAIAAAAIQB9UVvspAIAAKIFAAAOAAAAAAAAAAAAAAAAAC4C&#10;AABkcnMvZTJvRG9jLnhtbFBLAQItABQABgAIAAAAIQDgzaTM3QAAAAoBAAAPAAAAAAAAAAAAAAAA&#10;AP4EAABkcnMvZG93bnJldi54bWxQSwUGAAAAAAQABADzAAAACAYAAAAA&#10;" filled="f" stroked="f">
              <v:textbox>
                <w:txbxContent>
                  <w:p w14:paraId="592E2435" w14:textId="77777777" w:rsidR="0033313E" w:rsidRPr="00774B49" w:rsidRDefault="0033313E" w:rsidP="0033313E">
                    <w:pPr>
                      <w:pStyle w:val="Paragraphestandard"/>
                      <w:tabs>
                        <w:tab w:val="right" w:pos="2451"/>
                      </w:tabs>
                      <w:rPr>
                        <w:rFonts w:ascii="Calibri" w:hAnsi="Calibri" w:cs="Arial-BoldMT"/>
                        <w:b/>
                        <w:bCs/>
                        <w:color w:val="003399"/>
                        <w:sz w:val="16"/>
                        <w:szCs w:val="16"/>
                        <w:lang w:val="en-GB"/>
                      </w:rPr>
                    </w:pPr>
                    <w:r w:rsidRPr="00774B49">
                      <w:rPr>
                        <w:rFonts w:ascii="Calibri" w:hAnsi="Calibri" w:cs="Arial-BoldMT"/>
                        <w:bCs/>
                        <w:color w:val="003399"/>
                        <w:sz w:val="12"/>
                        <w:szCs w:val="12"/>
                        <w:lang w:val="en-GB"/>
                      </w:rPr>
                      <w:t xml:space="preserve">Co-funded by the </w:t>
                    </w:r>
                    <w:r w:rsidRPr="00774B49">
                      <w:rPr>
                        <w:rFonts w:ascii="Calibri" w:hAnsi="Calibri" w:cs="Arial-BoldMT"/>
                        <w:bCs/>
                        <w:color w:val="003399"/>
                        <w:sz w:val="12"/>
                        <w:szCs w:val="12"/>
                        <w:lang w:val="en-GB"/>
                      </w:rPr>
                      <w:br/>
                      <w:t xml:space="preserve">Justice Programme </w:t>
                    </w:r>
                    <w:r w:rsidRPr="00774B49">
                      <w:rPr>
                        <w:rFonts w:ascii="Calibri" w:hAnsi="Calibri" w:cs="Arial-BoldMT"/>
                        <w:bCs/>
                        <w:color w:val="003399"/>
                        <w:sz w:val="12"/>
                        <w:szCs w:val="12"/>
                        <w:lang w:val="en-GB"/>
                      </w:rPr>
                      <w:br/>
                      <w:t>of the European</w:t>
                    </w:r>
                    <w:r w:rsidRPr="00774B49">
                      <w:rPr>
                        <w:rFonts w:ascii="Calibri" w:hAnsi="Calibri" w:cs="Arial-BoldMT"/>
                        <w:b/>
                        <w:bCs/>
                        <w:color w:val="003399"/>
                        <w:sz w:val="16"/>
                        <w:szCs w:val="16"/>
                        <w:lang w:val="en-GB"/>
                      </w:rPr>
                      <w:t xml:space="preserve"> Union</w:t>
                    </w:r>
                  </w:p>
                  <w:p w14:paraId="5A2FDCFE" w14:textId="77777777" w:rsidR="0033313E" w:rsidRPr="007365EC" w:rsidRDefault="0033313E" w:rsidP="0033313E">
                    <w:pPr>
                      <w:pStyle w:val="Paragraphestandard"/>
                      <w:tabs>
                        <w:tab w:val="right" w:pos="2451"/>
                      </w:tabs>
                      <w:rPr>
                        <w:rFonts w:ascii="Calibri" w:hAnsi="Calibri" w:cs="Arial-BoldMT"/>
                        <w:b/>
                        <w:bCs/>
                        <w:color w:val="004394"/>
                        <w:sz w:val="8"/>
                        <w:szCs w:val="8"/>
                        <w:lang w:val="en-GB"/>
                      </w:rPr>
                    </w:pPr>
                  </w:p>
                </w:txbxContent>
              </v:textbox>
            </v:shape>
          </w:pict>
        </mc:Fallback>
      </mc:AlternateContent>
    </w:r>
    <w:r w:rsidRPr="00FE3C2E">
      <w:rPr>
        <w:rFonts w:ascii="Calibri" w:hAnsi="Calibri"/>
        <w:noProof/>
        <w:lang w:val="en-GB" w:eastAsia="en-GB"/>
      </w:rPr>
      <w:drawing>
        <wp:anchor distT="0" distB="0" distL="114300" distR="114300" simplePos="0" relativeHeight="251663360" behindDoc="0" locked="0" layoutInCell="1" allowOverlap="1" wp14:anchorId="5EB7E385" wp14:editId="417B3217">
          <wp:simplePos x="0" y="0"/>
          <wp:positionH relativeFrom="column">
            <wp:posOffset>2667000</wp:posOffset>
          </wp:positionH>
          <wp:positionV relativeFrom="paragraph">
            <wp:posOffset>580390</wp:posOffset>
          </wp:positionV>
          <wp:extent cx="1147445" cy="289560"/>
          <wp:effectExtent l="0" t="0" r="0" b="0"/>
          <wp:wrapNone/>
          <wp:docPr id="5" name="Picture 5" descr="Macintosh SSD:Users:guillaume:Desktop:Anguille Graphic:2017:025 Xavier:Outils- word/ppt:Liens:logo:Logo_EUROCHAMBRES_colou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Macintosh SSD:Users:guillaume:Desktop:Anguille Graphic:2017:025 Xavier:Outils- word/ppt:Liens:logo:Logo_EUROCHAMBRES_colour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7445" cy="2895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E3C2E">
      <w:rPr>
        <w:rFonts w:ascii="Calibri" w:hAnsi="Calibri" w:cs="MarkMyWords"/>
        <w:noProof/>
        <w:color w:val="759722"/>
        <w:sz w:val="84"/>
        <w:szCs w:val="84"/>
        <w:lang w:val="en-GB" w:eastAsia="en-GB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1825BA3" wp14:editId="00F3C544">
              <wp:simplePos x="0" y="0"/>
              <wp:positionH relativeFrom="column">
                <wp:posOffset>2905125</wp:posOffset>
              </wp:positionH>
              <wp:positionV relativeFrom="paragraph">
                <wp:posOffset>504190</wp:posOffset>
              </wp:positionV>
              <wp:extent cx="1600200" cy="228600"/>
              <wp:effectExtent l="0" t="0" r="0" b="0"/>
              <wp:wrapSquare wrapText="bothSides"/>
              <wp:docPr id="9" name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02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0C567D4" w14:textId="77777777" w:rsidR="0033313E" w:rsidRPr="00774B49" w:rsidRDefault="0033313E" w:rsidP="0033313E">
                          <w:pPr>
                            <w:pStyle w:val="Paragraphestandard"/>
                            <w:tabs>
                              <w:tab w:val="right" w:pos="2451"/>
                            </w:tabs>
                            <w:rPr>
                              <w:rFonts w:ascii="Calibri" w:hAnsi="Calibri" w:cs="Arial-BoldMT"/>
                              <w:bCs/>
                              <w:color w:val="003399"/>
                              <w:sz w:val="12"/>
                              <w:szCs w:val="12"/>
                              <w:lang w:val="en-GB"/>
                            </w:rPr>
                          </w:pPr>
                          <w:r w:rsidRPr="00774B49">
                            <w:rPr>
                              <w:rFonts w:ascii="Calibri" w:hAnsi="Calibri" w:cs="Arial-BoldMT"/>
                              <w:bCs/>
                              <w:color w:val="003399"/>
                              <w:sz w:val="12"/>
                              <w:szCs w:val="12"/>
                              <w:lang w:val="en-GB"/>
                            </w:rPr>
                            <w:t>Coordinated by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1825BA3" id="Text Box 9" o:spid="_x0000_s1029" type="#_x0000_t202" style="position:absolute;margin-left:228.75pt;margin-top:39.7pt;width:126pt;height:18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1+FqQIAAKoFAAAOAAAAZHJzL2Uyb0RvYy54bWysVEtv2zAMvg/YfxB0T+0E6SNGnMJNkWFA&#10;0RZrh54VWWqMyaImKbGzof99lGynWbdLh11sifxIkR8f88u2VmQnrKtA53R8klIiNIey0s85/fq4&#10;Gl1Q4jzTJVOgRU73wtHLxccP88ZkYgIbUKWwBJ1olzUmpxvvTZYkjm9EzdwJGKFRKcHWzOPVPiel&#10;ZQ16r1UySdOzpAFbGgtcOIfS605JF9G/lIL7Oymd8ETlFGPz8Wvjdx2+yWLOsmfLzKbifRjsH6Ko&#10;WaXx0YOra+YZ2drqD1d1xS04kP6EQ52AlBUXMQfMZpy+yeZhw4yIuSA5zhxocv/PLb/d3VtSlTmd&#10;UaJZjSV6FK0nV9CSWWCnMS5D0INBmG9RjFUe5A6FIelW2jr8MR2CeuR5f+A2OOPB6CxNsWCUcNRN&#10;Jhd4DW6SV2tjnf8koCbhkFOLtYuUst2N8x10gITHNKwqpWL9lP5NgD47iYgN0FmzDCPBY0CGmGJx&#10;fi5PzyfF+elsdFacjkfTcXoxKop0MrpeFWmRTlfL2fTqpY9zsE8CJV3q8eT3SgSvSn8REqmMDARB&#10;bGKxVJbsGLYf41xoH8mLESI6oCRm8R7DHh/ziPm9x7hjZHgZtD8Y15UGG/l+E3b5bQhZdngs2lHe&#10;4ejbdRt76NAZayj32DAWuoFzhq8qrOoNc/6eWZwwbATcGv4OP1JBk1PoT5RswP74mzzgsfFRS0mD&#10;E5tT933LrKBEfdY4ErPxdBpGPF6mWFi82GPN+lijt/USsCpj3E+Gx2PAezUcpYX6CZdLEV5FFdMc&#10;386pH45L3+0RXE5cFEUE4VAb5m/0g+HBdShS6NnH9olZ0ze2x0a6hWG2WfamvztssNRQbD3IKjZ/&#10;4LljtecfF0Icn355hY1zfI+o1xW7+AUAAP//AwBQSwMEFAAGAAgAAAAhAImuMcHeAAAACgEAAA8A&#10;AABkcnMvZG93bnJldi54bWxMj01PwzAMhu9I+w+RJ3FjyaaW0tJ0mkBcQYwPiVvWeG1F41RNtpZ/&#10;jzmxo+1Hr5+33M6uF2ccQ+dJw3qlQCDV3nbUaHh/e7q5AxGiIWt6T6jhBwNsq8VVaQrrJ3rF8z42&#10;gkMoFEZDG+NQSBnqFp0JKz8g8e3oR2cij2Mj7WgmDne93Ch1K53piD+0ZsCHFuvv/clp+Hg+fn0m&#10;6qV5dOkw+VlJcrnU+no57+5BRJzjPwx/+qwOFTsd/IlsEL2GJM1SRjVkeQKCgUzlvDgwuU4TkFUp&#10;LytUvwAAAP//AwBQSwECLQAUAAYACAAAACEAtoM4kv4AAADhAQAAEwAAAAAAAAAAAAAAAAAAAAAA&#10;W0NvbnRlbnRfVHlwZXNdLnhtbFBLAQItABQABgAIAAAAIQA4/SH/1gAAAJQBAAALAAAAAAAAAAAA&#10;AAAAAC8BAABfcmVscy8ucmVsc1BLAQItABQABgAIAAAAIQDpu1+FqQIAAKoFAAAOAAAAAAAAAAAA&#10;AAAAAC4CAABkcnMvZTJvRG9jLnhtbFBLAQItABQABgAIAAAAIQCJrjHB3gAAAAoBAAAPAAAAAAAA&#10;AAAAAAAAAAMFAABkcnMvZG93bnJldi54bWxQSwUGAAAAAAQABADzAAAADgYAAAAA&#10;" filled="f" stroked="f">
              <v:textbox>
                <w:txbxContent>
                  <w:p w14:paraId="60C567D4" w14:textId="77777777" w:rsidR="0033313E" w:rsidRPr="00774B49" w:rsidRDefault="0033313E" w:rsidP="0033313E">
                    <w:pPr>
                      <w:pStyle w:val="Paragraphestandard"/>
                      <w:tabs>
                        <w:tab w:val="right" w:pos="2451"/>
                      </w:tabs>
                      <w:rPr>
                        <w:rFonts w:ascii="Calibri" w:hAnsi="Calibri" w:cs="Arial-BoldMT"/>
                        <w:bCs/>
                        <w:color w:val="003399"/>
                        <w:sz w:val="12"/>
                        <w:szCs w:val="12"/>
                        <w:lang w:val="en-GB"/>
                      </w:rPr>
                    </w:pPr>
                    <w:r w:rsidRPr="00774B49">
                      <w:rPr>
                        <w:rFonts w:ascii="Calibri" w:hAnsi="Calibri" w:cs="Arial-BoldMT"/>
                        <w:bCs/>
                        <w:color w:val="003399"/>
                        <w:sz w:val="12"/>
                        <w:szCs w:val="12"/>
                        <w:lang w:val="en-GB"/>
                      </w:rPr>
                      <w:t>Coordinated by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FE3C2E">
      <w:rPr>
        <w:rFonts w:ascii="Calibri" w:hAnsi="Calibri" w:cs="MarkMyWords"/>
        <w:noProof/>
        <w:color w:val="759722"/>
        <w:sz w:val="84"/>
        <w:szCs w:val="84"/>
        <w:lang w:val="en-GB" w:eastAsia="en-GB"/>
      </w:rPr>
      <w:drawing>
        <wp:anchor distT="0" distB="0" distL="114300" distR="114300" simplePos="0" relativeHeight="251667456" behindDoc="1" locked="0" layoutInCell="1" allowOverlap="1" wp14:anchorId="7321DFE3" wp14:editId="289CFAE7">
          <wp:simplePos x="0" y="0"/>
          <wp:positionH relativeFrom="column">
            <wp:posOffset>4505325</wp:posOffset>
          </wp:positionH>
          <wp:positionV relativeFrom="paragraph">
            <wp:posOffset>475615</wp:posOffset>
          </wp:positionV>
          <wp:extent cx="805180" cy="456565"/>
          <wp:effectExtent l="0" t="0" r="0" b="635"/>
          <wp:wrapNone/>
          <wp:docPr id="3" name="Picture 3" descr="Macintosh SSD:Users:guillaume:Desktop:Anguille Graphic:2017:025 Xavier:Outils- word/ppt:Liens:logo:bec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SSD:Users:guillaume:Desktop:Anguille Graphic:2017:025 Xavier:Outils- word/ppt:Liens:logo:beci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5180" cy="4565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7450B4" w14:textId="77777777" w:rsidR="0033313E" w:rsidRDefault="0033313E" w:rsidP="0033313E">
      <w:pPr>
        <w:spacing w:after="0"/>
      </w:pPr>
      <w:r>
        <w:separator/>
      </w:r>
    </w:p>
  </w:footnote>
  <w:footnote w:type="continuationSeparator" w:id="0">
    <w:p w14:paraId="1650D264" w14:textId="77777777" w:rsidR="0033313E" w:rsidRDefault="0033313E" w:rsidP="0033313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64F"/>
    <w:rsid w:val="0014208E"/>
    <w:rsid w:val="002B01DC"/>
    <w:rsid w:val="0033313E"/>
    <w:rsid w:val="004E7558"/>
    <w:rsid w:val="004F3671"/>
    <w:rsid w:val="00660EA3"/>
    <w:rsid w:val="006C27C2"/>
    <w:rsid w:val="007365EC"/>
    <w:rsid w:val="00774B49"/>
    <w:rsid w:val="00CD7A15"/>
    <w:rsid w:val="00DF764F"/>
    <w:rsid w:val="00FE3C2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959C280"/>
  <w15:docId w15:val="{E86F3F83-B595-464E-AA83-79E86B116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fr-FR" w:eastAsia="ja-JP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F76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ucunstyle">
    <w:name w:val="[Aucun style]"/>
    <w:rsid w:val="00DF764F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Paragraphestandard">
    <w:name w:val="[Paragraphe standard]"/>
    <w:basedOn w:val="Normal"/>
    <w:uiPriority w:val="99"/>
    <w:rsid w:val="00DF764F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Title">
    <w:name w:val="Title"/>
    <w:basedOn w:val="Normal"/>
    <w:next w:val="Normal"/>
    <w:link w:val="TitleChar"/>
    <w:uiPriority w:val="10"/>
    <w:qFormat/>
    <w:rsid w:val="00DF764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F764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208E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208E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3313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3313E"/>
  </w:style>
  <w:style w:type="paragraph" w:styleId="Footer">
    <w:name w:val="footer"/>
    <w:basedOn w:val="Normal"/>
    <w:link w:val="FooterChar"/>
    <w:uiPriority w:val="99"/>
    <w:unhideWhenUsed/>
    <w:rsid w:val="0033313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331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ESAPV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guillaume ancion</dc:creator>
  <cp:keywords/>
  <dc:description/>
  <cp:lastModifiedBy>Isabelle DAUSSUN</cp:lastModifiedBy>
  <cp:revision>5</cp:revision>
  <dcterms:created xsi:type="dcterms:W3CDTF">2017-02-07T11:31:00Z</dcterms:created>
  <dcterms:modified xsi:type="dcterms:W3CDTF">2017-02-13T11:46:00Z</dcterms:modified>
</cp:coreProperties>
</file>